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宋体" w:hAnsi="宋体"/>
          <w:bCs/>
          <w:color w:val="000000"/>
          <w:sz w:val="44"/>
          <w:szCs w:val="44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</w:t>
      </w:r>
      <w:r>
        <w:rPr>
          <w:rFonts w:hint="eastAsia" w:ascii="黑体" w:eastAsia="黑体"/>
          <w:bCs/>
          <w:color w:val="000000"/>
          <w:sz w:val="32"/>
          <w:szCs w:val="32"/>
        </w:rPr>
        <w:t>件1：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 xml:space="preserve"> </w:t>
      </w:r>
    </w:p>
    <w:p>
      <w:pPr>
        <w:spacing w:line="580" w:lineRule="exact"/>
        <w:jc w:val="center"/>
        <w:rPr>
          <w:rFonts w:hint="eastAsia" w:ascii="宋体" w:hAnsi="宋体"/>
          <w:bCs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二类干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44"/>
          <w:szCs w:val="44"/>
        </w:rPr>
        <w:t xml:space="preserve">部体检套餐                         </w:t>
      </w:r>
    </w:p>
    <w:p>
      <w:pPr>
        <w:spacing w:line="580" w:lineRule="exact"/>
        <w:jc w:val="center"/>
        <w:rPr>
          <w:rFonts w:hint="eastAsia" w:ascii="仿宋_GB2312" w:eastAsia="仿宋_GB2312"/>
          <w:b/>
          <w:bCs/>
          <w:color w:val="000000"/>
          <w:sz w:val="30"/>
        </w:rPr>
      </w:pPr>
    </w:p>
    <w:tbl>
      <w:tblPr>
        <w:tblStyle w:val="4"/>
        <w:tblpPr w:leftFromText="181" w:rightFromText="181" w:vertAnchor="text" w:horzAnchor="margin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检验项目：血常规、尿常规、生化全套、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颅脑CT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胸部CT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/>
    <w:sectPr>
      <w:pgSz w:w="16838" w:h="11906" w:orient="landscape"/>
      <w:pgMar w:top="102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2021-08-16T06:23:23Z</dcterms:created>
  <dc:creator>WWW</dc:creator>
  <cp:lastModifiedBy>WWW</cp:lastModifiedBy>
  <dcterms:modified xsi:type="dcterms:W3CDTF">2021-08-16T06:25:35Z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4EDF4A9C37664ACAB3930CB72902FDD4</vt:lpwstr>
  </property>
</Properties>
</file>