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hAnsi="楷体" w:eastAsia="方正小标宋简体"/>
          <w:color w:val="FF0000"/>
          <w:spacing w:val="20"/>
          <w:w w:val="50"/>
          <w:sz w:val="100"/>
          <w:szCs w:val="100"/>
        </w:rPr>
      </w:pPr>
      <w:r>
        <w:rPr>
          <w:rFonts w:hint="eastAsia" w:ascii="方正小标宋简体" w:hAnsi="楷体" w:eastAsia="方正小标宋简体"/>
          <w:color w:val="FF0000"/>
          <w:spacing w:val="20"/>
          <w:w w:val="50"/>
          <w:sz w:val="100"/>
          <w:szCs w:val="100"/>
        </w:rPr>
        <w:t>山东省高等学校教师资格认定指导中心</w:t>
      </w:r>
    </w:p>
    <w:p>
      <w:pPr>
        <w:pStyle w:val="8"/>
        <w:pBdr>
          <w:bottom w:val="none" w:color="auto" w:sz="0" w:space="0"/>
        </w:pBdr>
        <w:spacing w:after="0"/>
        <w:ind w:left="-100" w:leftChars="-129" w:hanging="184" w:hangingChars="88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21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125730</wp:posOffset>
                </wp:positionV>
                <wp:extent cx="6120130" cy="0"/>
                <wp:effectExtent l="0" t="0" r="336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9.9pt;height:0pt;width:481.9pt;mso-position-horizontal:center;z-index:251660288;mso-width-relative:page;mso-height-relative:page;" filled="f" stroked="t" coordsize="21600,21600" o:gfxdata="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y7+C9QA&#10;AAAGAQAADwAAAAAAAAABACAAAAAiAAAAZHJzL2Rvd25yZXYueG1sUEsBAhQAFAAAAAgAh07iQHss&#10;YrXqAQAAtQMAAA4AAAAAAAAAAQAgAAAAIw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2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6120130" cy="0"/>
                <wp:effectExtent l="0" t="19050" r="3365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6.3pt;height:0pt;width:481.9pt;mso-position-horizontal:center;z-index:251659264;mso-width-relative:page;mso-height-relative:page;" filled="f" stroked="t" coordsize="21600,21600" o:gfxdata="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ETiA9UA&#10;AAAGAQAADwAAAAAAAAABACAAAAAiAAAAZHJzL2Rvd25yZXYueG1sUEsBAhQAFAAAAAgAh07iQPrs&#10;QLfpAQAAtQMAAA4AAAAAAAAAAQAgAAAAJA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/>
        <w:spacing w:after="0" w:line="580" w:lineRule="exact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鲁高师认函〔2021〕 1 号</w:t>
      </w:r>
    </w:p>
    <w:p>
      <w:pPr>
        <w:adjustRightInd/>
        <w:spacing w:after="0" w:line="580" w:lineRule="exact"/>
        <w:jc w:val="right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adjustRightInd/>
        <w:spacing w:after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1年高校教师资格证书补发换发工作的通知</w:t>
      </w:r>
    </w:p>
    <w:p>
      <w:pPr>
        <w:adjustRightInd/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adjustRightInd/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各有关高校人事处：</w:t>
      </w:r>
    </w:p>
    <w:p>
      <w:pPr>
        <w:adjustRightInd/>
        <w:snapToGrid/>
        <w:spacing w:after="0"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根据《&lt;教师资格条例&gt;实施办法》《关于规范教师资格证书补发换发工作的通知》（教资字[2009]17号），现就做好我省2021年高校教师资格证书补发换发工作通知如下：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一、受理范围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通过山东省高校教师资格认定取得高校教师资格证书人员，因证书遗失需补办的，属于补发；因证书毁损等影响使用或证书信息有误需换证的，属于换发。《</w:t>
      </w:r>
      <w:r>
        <w:rPr>
          <w:rFonts w:ascii="仿宋_GB2312" w:eastAsia="仿宋_GB2312"/>
          <w:sz w:val="32"/>
          <w:szCs w:val="32"/>
        </w:rPr>
        <w:t>教师资格认定申请表》丢失的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由</w:t>
      </w:r>
      <w:bookmarkStart w:id="0" w:name="_Hlk72743165"/>
      <w:r>
        <w:rPr>
          <w:rFonts w:hint="eastAsia" w:ascii="仿宋_GB2312" w:eastAsia="仿宋_GB2312"/>
          <w:sz w:val="32"/>
          <w:szCs w:val="32"/>
        </w:rPr>
        <w:t>省高等学校教师资格认定指导中心</w:t>
      </w:r>
      <w:bookmarkEnd w:id="0"/>
      <w:r>
        <w:rPr>
          <w:rFonts w:hint="eastAsia" w:ascii="仿宋_GB2312" w:eastAsia="仿宋_GB2312"/>
          <w:sz w:val="32"/>
          <w:szCs w:val="32"/>
        </w:rPr>
        <w:t>（以下简称省指导中心）出具证明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二、时间安排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（一）个人申请（6月7日—20日）。</w:t>
      </w:r>
      <w:r>
        <w:rPr>
          <w:rFonts w:hint="eastAsia" w:ascii="仿宋_GB2312" w:eastAsia="仿宋_GB2312"/>
          <w:sz w:val="32"/>
          <w:szCs w:val="32"/>
        </w:rPr>
        <w:t>个人登录山东省高校教师资格认定系统（以下简称</w:t>
      </w:r>
      <w:bookmarkStart w:id="1" w:name="OLE_LINK4"/>
      <w:r>
        <w:rPr>
          <w:rFonts w:hint="eastAsia" w:ascii="仿宋_GB2312" w:eastAsia="仿宋_GB2312"/>
          <w:sz w:val="32"/>
          <w:szCs w:val="32"/>
        </w:rPr>
        <w:t>省认定系统</w:t>
      </w:r>
      <w:bookmarkEnd w:id="1"/>
      <w:r>
        <w:rPr>
          <w:rFonts w:hint="eastAsia" w:ascii="仿宋_GB2312" w:eastAsia="仿宋_GB2312"/>
          <w:sz w:val="32"/>
          <w:szCs w:val="32"/>
        </w:rPr>
        <w:t>，http://sdgspxpt.gspxonline.com），完善</w:t>
      </w:r>
      <w:r>
        <w:rPr>
          <w:rFonts w:ascii="仿宋_GB2312" w:eastAsia="仿宋_GB2312"/>
          <w:sz w:val="32"/>
          <w:szCs w:val="32"/>
        </w:rPr>
        <w:t>个人信息后，</w:t>
      </w:r>
      <w:r>
        <w:rPr>
          <w:rFonts w:hint="eastAsia" w:ascii="仿宋_GB2312" w:eastAsia="仿宋_GB2312"/>
          <w:sz w:val="32"/>
          <w:szCs w:val="32"/>
        </w:rPr>
        <w:t>通过相应通道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补发换发程序，下载《教师资格证书补发换发申请表》（</w:t>
      </w:r>
      <w:r>
        <w:rPr>
          <w:rFonts w:ascii="仿宋_GB2312" w:eastAsia="仿宋_GB2312"/>
          <w:sz w:val="32"/>
          <w:szCs w:val="32"/>
        </w:rPr>
        <w:t>见附件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</w:rPr>
        <w:t>并上传扫描件。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换发的需将原证书交至各高校教师资格认定工作负责部门。因证书信息有误申请换发的，需上传佐证材料。姓名、身份证号发生变更的，上传户籍所在地出具的信息变更证明扫描件。申请补发的无须上传佐证材料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山东省高校教师资格认定取得高校教师资格证书，但目前不在山东省内高校工作的人员申请补发换发，工作单位选择“山东省高等学校师资培训中心”，除上述要求外还需上传身份证扫描件，后续工作由省指导中心完成。其他省份或机构认定的证书由原发证机构负责办理补发换发业务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（二）高校初审（6月7日—21日）。</w:t>
      </w:r>
      <w:r>
        <w:rPr>
          <w:rFonts w:hint="eastAsia" w:ascii="仿宋_GB2312" w:eastAsia="仿宋_GB2312"/>
          <w:sz w:val="32"/>
          <w:szCs w:val="32"/>
        </w:rPr>
        <w:t>各高校管理员登录省认定系统对本校申请人员信息进行审核，</w:t>
      </w:r>
      <w:r>
        <w:rPr>
          <w:rFonts w:hint="eastAsia" w:ascii="仿宋_GB2312" w:hAnsi="ˎ̥" w:eastAsia="仿宋_GB2312" w:cs="宋体"/>
          <w:sz w:val="32"/>
          <w:szCs w:val="32"/>
        </w:rPr>
        <w:t>审核不通过的，及时通知申请人员于受理期限终止前完善相关信息。凡申请换发的各高校务必</w:t>
      </w:r>
      <w:r>
        <w:rPr>
          <w:rFonts w:hint="eastAsia" w:ascii="仿宋_GB2312" w:eastAsia="仿宋_GB2312"/>
          <w:sz w:val="32"/>
          <w:szCs w:val="32"/>
        </w:rPr>
        <w:t>收回换发申请人的证书并寄回省指导中心。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（三）教育厅复审并制发证书（6月22日—7月9日）。</w:t>
      </w:r>
      <w:r>
        <w:rPr>
          <w:rFonts w:hint="eastAsia" w:ascii="仿宋_GB2312" w:eastAsia="仿宋_GB2312"/>
          <w:sz w:val="32"/>
          <w:szCs w:val="32"/>
        </w:rPr>
        <w:t>教育厅对申请人员提交的材料进行复审。复审通过的</w:t>
      </w:r>
      <w:bookmarkStart w:id="2" w:name="_Hlk43248327"/>
      <w:r>
        <w:rPr>
          <w:rFonts w:hint="eastAsia" w:ascii="仿宋_GB2312" w:eastAsia="仿宋_GB2312"/>
          <w:sz w:val="32"/>
          <w:szCs w:val="32"/>
        </w:rPr>
        <w:t>，制发</w:t>
      </w:r>
      <w:bookmarkEnd w:id="2"/>
      <w:r>
        <w:rPr>
          <w:rFonts w:hint="eastAsia" w:ascii="仿宋_GB2312" w:eastAsia="仿宋_GB2312"/>
          <w:sz w:val="32"/>
          <w:szCs w:val="32"/>
        </w:rPr>
        <w:t>新证书。复审不通过的，通知有关高校或个人。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（—）我省</w:t>
      </w:r>
      <w:bookmarkStart w:id="3" w:name="OLE_LINK5"/>
      <w:r>
        <w:rPr>
          <w:rFonts w:hint="eastAsia" w:ascii="仿宋_GB2312" w:eastAsia="仿宋_GB2312"/>
          <w:sz w:val="32"/>
          <w:szCs w:val="32"/>
        </w:rPr>
        <w:t>高校教师资格证书补发或换发工作</w:t>
      </w:r>
      <w:bookmarkEnd w:id="3"/>
      <w:r>
        <w:rPr>
          <w:rFonts w:hint="eastAsia" w:ascii="仿宋_GB2312" w:eastAsia="仿宋_GB2312"/>
          <w:sz w:val="32"/>
          <w:szCs w:val="32"/>
        </w:rPr>
        <w:t>与高校教师资格认定工作同步进行，各高校要按照统一部署和要求，及时通知有关人员，按时完成各阶段工作任务。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（二）省指导中心具体负责高校教师资格证书补发或换发工作，要加强程序管理，严格审核，规范操作，加强信息管理。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（三）《教师资格证书补发换发申请表》一式二份，其中一份由各高校存入个人人事档案，另一份由省指导中心存档。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省高等学校教师资格认定指导中心联系人及联系电话：火婧，孙永华，联系电话：0531—86180739、86180266，地址：山东省济南市历下区文化东路88号山东师范大学千佛山校区师资培训楼，邮编：250014。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ˎ̥" w:eastAsia="仿宋_GB2312" w:cs="宋体"/>
          <w:sz w:val="32"/>
          <w:szCs w:val="32"/>
        </w:rPr>
      </w:pPr>
      <w:r>
        <w:rPr>
          <w:rFonts w:hint="eastAsia" w:ascii="仿宋_GB2312" w:hAnsi="ˎ̥" w:eastAsia="仿宋_GB2312" w:cs="宋体"/>
          <w:sz w:val="32"/>
          <w:szCs w:val="32"/>
        </w:rPr>
        <w:t>附件：教师</w:t>
      </w:r>
      <w:r>
        <w:rPr>
          <w:rFonts w:ascii="仿宋_GB2312" w:hAnsi="ˎ̥" w:eastAsia="仿宋_GB2312" w:cs="宋体"/>
          <w:sz w:val="32"/>
          <w:szCs w:val="32"/>
        </w:rPr>
        <w:t>资格证书补发换发申请表</w:t>
      </w:r>
    </w:p>
    <w:p>
      <w:pPr>
        <w:tabs>
          <w:tab w:val="left" w:pos="8222"/>
        </w:tabs>
        <w:spacing w:after="0" w:line="580" w:lineRule="exact"/>
        <w:jc w:val="both"/>
        <w:rPr>
          <w:rFonts w:ascii="仿宋_GB2312" w:hAnsi="仿宋" w:eastAsia="仿宋_GB2312"/>
          <w:sz w:val="32"/>
          <w:szCs w:val="32"/>
        </w:rPr>
      </w:pPr>
    </w:p>
    <w:p>
      <w:pPr>
        <w:spacing w:line="580" w:lineRule="exact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</w:t>
      </w:r>
      <w:r>
        <w:rPr>
          <w:rFonts w:ascii="仿宋_GB2312" w:eastAsia="仿宋_GB2312"/>
          <w:sz w:val="32"/>
          <w:szCs w:val="32"/>
        </w:rPr>
        <w:t>东省高等学校教师</w:t>
      </w:r>
      <w:r>
        <w:rPr>
          <w:rFonts w:hint="eastAsia" w:ascii="仿宋_GB2312" w:eastAsia="仿宋_GB2312"/>
          <w:sz w:val="32"/>
          <w:szCs w:val="32"/>
        </w:rPr>
        <w:t>资</w:t>
      </w:r>
      <w:r>
        <w:rPr>
          <w:rFonts w:ascii="仿宋_GB2312" w:eastAsia="仿宋_GB2312"/>
          <w:sz w:val="32"/>
          <w:szCs w:val="32"/>
        </w:rPr>
        <w:t>格认定指导中心</w:t>
      </w:r>
    </w:p>
    <w:p>
      <w:pPr>
        <w:spacing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月24日 </w:t>
      </w:r>
      <w:r>
        <w:rPr>
          <w:rFonts w:ascii="仿宋_GB2312" w:eastAsia="仿宋_GB2312"/>
          <w:sz w:val="32"/>
          <w:szCs w:val="32"/>
        </w:rPr>
        <w:t xml:space="preserve">       </w:t>
      </w:r>
    </w:p>
    <w:p>
      <w:pPr>
        <w:spacing w:line="580" w:lineRule="exact"/>
        <w:ind w:right="640"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right="640"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right="640" w:firstLine="4640" w:firstLineChars="1450"/>
        <w:rPr>
          <w:rFonts w:ascii="仿宋_GB2312" w:eastAsia="仿宋_GB2312"/>
          <w:sz w:val="32"/>
          <w:szCs w:val="32"/>
        </w:rPr>
        <w:sectPr>
          <w:footerReference r:id="rId5" w:type="first"/>
          <w:pgSz w:w="11906" w:h="16838"/>
          <w:pgMar w:top="2041" w:right="1531" w:bottom="1984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after="0" w:line="580" w:lineRule="exact"/>
        <w:ind w:firstLine="1650" w:firstLineChars="550"/>
        <w:jc w:val="both"/>
        <w:rPr>
          <w:rFonts w:ascii="仿宋_GB2312" w:eastAsia="仿宋_GB2312"/>
          <w:sz w:val="30"/>
          <w:szCs w:val="30"/>
        </w:rPr>
      </w:pPr>
      <w:bookmarkStart w:id="4" w:name="_GoBack"/>
      <w:bookmarkEnd w:id="4"/>
    </w:p>
    <w:sectPr>
      <w:footerReference r:id="rId8" w:type="first"/>
      <w:footerReference r:id="rId6" w:type="default"/>
      <w:footerReference r:id="rId7" w:type="even"/>
      <w:pgSz w:w="11906" w:h="16838"/>
      <w:pgMar w:top="1701" w:right="1531" w:bottom="1588" w:left="1531" w:header="709" w:footer="851" w:gutter="0"/>
      <w:pgNumType w:fmt="numberInDash" w:start="1" w:chapSep="em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9495" cy="47625"/>
              <wp:effectExtent l="0" t="0" r="33655" b="28575"/>
              <wp:wrapNone/>
              <wp:docPr id="17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47625"/>
                        <a:chOff x="0" y="0"/>
                        <a:chExt cx="6119495" cy="47625"/>
                      </a:xfrm>
                    </wpg:grpSpPr>
                    <wps:wsp>
                      <wps:cNvPr id="18" name="直接连接符 18"/>
                      <wps:cNvCnPr>
                        <a:cxnSpLocks noChangeShapeType="1"/>
                      </wps:cNvCnPr>
                      <wps:spPr bwMode="auto">
                        <a:xfrm flipV="1">
                          <a:off x="0" y="47625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9" name="直接连接符 19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-0.05pt;height:3.75pt;width:481.85pt;z-index:251661312;mso-width-relative:page;mso-height-relative:page;" coordsize="6119495,47625" o:gfxdata="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tbKjfWAAAABAEAAA8AAAAAAAAAAQAgAAAAIgAAAGRycy9kb3ducmV2Lnht&#10;bFBLAQIUABQAAAAIAIdO4kDIEZAlbQIAAMMGAAAOAAAAAAAAAAEAIAAAACUBAABkcnMvZTJvRG9j&#10;LnhtbFBLBQYAAAAABgAGAFkBAAAEBgAAAAA=&#10;">
              <o:lock v:ext="edit" aspectratio="f"/>
              <v:line id="_x0000_s1026" o:spid="_x0000_s1026" o:spt="20" style="position:absolute;left:0;top:47625;flip:y;height:0;width:6119495;" filled="f" stroked="t" coordsize="21600,21600" o:gfxdata="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oDH1vQAA&#10;ANsAAAAPAAAAAAAAAAEAIAAAACIAAABkcnMvZG93bnJldi54bWxQSwECFAAUAAAACACHTuJAMy8F&#10;njsAAAA5AAAAEAAAAAAAAAABACAAAAAMAQAAZHJzL3NoYXBleG1sLnhtbFBLBQYAAAAABgAGAFsB&#10;AAC2AwAAAAA=&#10;">
                <v:fill on="f" focussize="0,0"/>
                <v:stroke weight="3pt" color="#FF0000" joinstyle="round"/>
                <v:imagedata o:title=""/>
                <o:lock v:ext="edit" aspectratio="f"/>
              </v:line>
              <v:line id="_x0000_s1026" o:spid="_x0000_s1026" o:spt="20" style="position:absolute;left:0;top:0;flip:y;height:0;width:6119495;" filled="f" stroked="t" coordsize="21600,21600" o:gfxdata="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LD2rsAAADb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222"/>
        <w:tab w:val="clear" w:pos="8306"/>
      </w:tabs>
      <w:ind w:right="480" w:rightChars="218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955009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ind w:firstLine="424" w:firstLineChars="23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720"/>
  <w:evenAndOddHeaders w:val="1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3758"/>
    <w:rsid w:val="00006F90"/>
    <w:rsid w:val="00026C9E"/>
    <w:rsid w:val="000337C9"/>
    <w:rsid w:val="00033A9C"/>
    <w:rsid w:val="00046CBB"/>
    <w:rsid w:val="000470F7"/>
    <w:rsid w:val="00057E6E"/>
    <w:rsid w:val="00075CB6"/>
    <w:rsid w:val="0009182D"/>
    <w:rsid w:val="000A1736"/>
    <w:rsid w:val="000A44CF"/>
    <w:rsid w:val="000B11A2"/>
    <w:rsid w:val="000B1244"/>
    <w:rsid w:val="000B389A"/>
    <w:rsid w:val="000B3DBE"/>
    <w:rsid w:val="000C28A6"/>
    <w:rsid w:val="000C39B1"/>
    <w:rsid w:val="000D745D"/>
    <w:rsid w:val="000E2873"/>
    <w:rsid w:val="000F0A87"/>
    <w:rsid w:val="00110BFB"/>
    <w:rsid w:val="00133434"/>
    <w:rsid w:val="00146D20"/>
    <w:rsid w:val="0015727B"/>
    <w:rsid w:val="00165291"/>
    <w:rsid w:val="00174605"/>
    <w:rsid w:val="001838D8"/>
    <w:rsid w:val="001844DD"/>
    <w:rsid w:val="0019287A"/>
    <w:rsid w:val="001A4A1E"/>
    <w:rsid w:val="001B22D4"/>
    <w:rsid w:val="001B4A33"/>
    <w:rsid w:val="001B4BD8"/>
    <w:rsid w:val="00212172"/>
    <w:rsid w:val="00215591"/>
    <w:rsid w:val="00220E78"/>
    <w:rsid w:val="002248C1"/>
    <w:rsid w:val="002308DB"/>
    <w:rsid w:val="00231CAF"/>
    <w:rsid w:val="00232556"/>
    <w:rsid w:val="002418F1"/>
    <w:rsid w:val="002478FD"/>
    <w:rsid w:val="00252993"/>
    <w:rsid w:val="002571CF"/>
    <w:rsid w:val="0027035C"/>
    <w:rsid w:val="00273E35"/>
    <w:rsid w:val="002906E2"/>
    <w:rsid w:val="002919A1"/>
    <w:rsid w:val="00295973"/>
    <w:rsid w:val="002B1219"/>
    <w:rsid w:val="002B5E9D"/>
    <w:rsid w:val="002C421F"/>
    <w:rsid w:val="002C435D"/>
    <w:rsid w:val="002C63EF"/>
    <w:rsid w:val="002C720B"/>
    <w:rsid w:val="00312409"/>
    <w:rsid w:val="00312EE4"/>
    <w:rsid w:val="00322F43"/>
    <w:rsid w:val="003231A9"/>
    <w:rsid w:val="00323B43"/>
    <w:rsid w:val="0033724D"/>
    <w:rsid w:val="00357E1C"/>
    <w:rsid w:val="00363A6A"/>
    <w:rsid w:val="0037336D"/>
    <w:rsid w:val="003762F2"/>
    <w:rsid w:val="00382C7E"/>
    <w:rsid w:val="00392B63"/>
    <w:rsid w:val="003A19CD"/>
    <w:rsid w:val="003A4018"/>
    <w:rsid w:val="003B4F3D"/>
    <w:rsid w:val="003C6D97"/>
    <w:rsid w:val="003D37D8"/>
    <w:rsid w:val="003E4ADC"/>
    <w:rsid w:val="003F4816"/>
    <w:rsid w:val="00417174"/>
    <w:rsid w:val="00426133"/>
    <w:rsid w:val="004358AB"/>
    <w:rsid w:val="00465878"/>
    <w:rsid w:val="004765E8"/>
    <w:rsid w:val="004814FD"/>
    <w:rsid w:val="004935DF"/>
    <w:rsid w:val="004968A8"/>
    <w:rsid w:val="004A2FA3"/>
    <w:rsid w:val="004A7DC1"/>
    <w:rsid w:val="004B40BF"/>
    <w:rsid w:val="004C2C86"/>
    <w:rsid w:val="004C4C82"/>
    <w:rsid w:val="004D6A8F"/>
    <w:rsid w:val="004E1045"/>
    <w:rsid w:val="004F0025"/>
    <w:rsid w:val="004F3869"/>
    <w:rsid w:val="004F3F5E"/>
    <w:rsid w:val="00521347"/>
    <w:rsid w:val="00535F43"/>
    <w:rsid w:val="00547916"/>
    <w:rsid w:val="00556BC1"/>
    <w:rsid w:val="005600F2"/>
    <w:rsid w:val="00570BAC"/>
    <w:rsid w:val="005802E6"/>
    <w:rsid w:val="00581AB5"/>
    <w:rsid w:val="0058441F"/>
    <w:rsid w:val="0058521C"/>
    <w:rsid w:val="005A2B62"/>
    <w:rsid w:val="005A67DB"/>
    <w:rsid w:val="005C0B19"/>
    <w:rsid w:val="005D17D3"/>
    <w:rsid w:val="005D6712"/>
    <w:rsid w:val="005E08CB"/>
    <w:rsid w:val="005F7F31"/>
    <w:rsid w:val="00602805"/>
    <w:rsid w:val="00602D7D"/>
    <w:rsid w:val="0060596B"/>
    <w:rsid w:val="0060714E"/>
    <w:rsid w:val="00613F49"/>
    <w:rsid w:val="006304C2"/>
    <w:rsid w:val="0063671E"/>
    <w:rsid w:val="0064354C"/>
    <w:rsid w:val="00667A14"/>
    <w:rsid w:val="006743B4"/>
    <w:rsid w:val="006753B8"/>
    <w:rsid w:val="00677DB5"/>
    <w:rsid w:val="0068448D"/>
    <w:rsid w:val="00684A51"/>
    <w:rsid w:val="00687BD3"/>
    <w:rsid w:val="0069079E"/>
    <w:rsid w:val="00692911"/>
    <w:rsid w:val="00694B26"/>
    <w:rsid w:val="006B0520"/>
    <w:rsid w:val="006B720A"/>
    <w:rsid w:val="006C4B99"/>
    <w:rsid w:val="006C7640"/>
    <w:rsid w:val="006D2C82"/>
    <w:rsid w:val="006D2E17"/>
    <w:rsid w:val="006D416E"/>
    <w:rsid w:val="006E48A7"/>
    <w:rsid w:val="006F15EF"/>
    <w:rsid w:val="006F7F4C"/>
    <w:rsid w:val="00703DCD"/>
    <w:rsid w:val="00717ECC"/>
    <w:rsid w:val="00734146"/>
    <w:rsid w:val="00736875"/>
    <w:rsid w:val="00745748"/>
    <w:rsid w:val="00746C98"/>
    <w:rsid w:val="00751AF3"/>
    <w:rsid w:val="007569FD"/>
    <w:rsid w:val="00767A44"/>
    <w:rsid w:val="007714C6"/>
    <w:rsid w:val="007766C1"/>
    <w:rsid w:val="00793408"/>
    <w:rsid w:val="00793788"/>
    <w:rsid w:val="007953D3"/>
    <w:rsid w:val="007A4B1B"/>
    <w:rsid w:val="007B78FF"/>
    <w:rsid w:val="007D4A61"/>
    <w:rsid w:val="007D6FF2"/>
    <w:rsid w:val="007E0CB1"/>
    <w:rsid w:val="007F5F71"/>
    <w:rsid w:val="008031D6"/>
    <w:rsid w:val="00806B5C"/>
    <w:rsid w:val="0080717C"/>
    <w:rsid w:val="008131AD"/>
    <w:rsid w:val="00815087"/>
    <w:rsid w:val="008239F2"/>
    <w:rsid w:val="008270FD"/>
    <w:rsid w:val="0083170C"/>
    <w:rsid w:val="008325F4"/>
    <w:rsid w:val="00834BD8"/>
    <w:rsid w:val="008426B8"/>
    <w:rsid w:val="00843862"/>
    <w:rsid w:val="00872CEE"/>
    <w:rsid w:val="008A00CC"/>
    <w:rsid w:val="008B7726"/>
    <w:rsid w:val="008C09C4"/>
    <w:rsid w:val="008C6288"/>
    <w:rsid w:val="008D4AC0"/>
    <w:rsid w:val="008E357D"/>
    <w:rsid w:val="008E6583"/>
    <w:rsid w:val="00900630"/>
    <w:rsid w:val="00905BA1"/>
    <w:rsid w:val="00917772"/>
    <w:rsid w:val="009303DB"/>
    <w:rsid w:val="00936223"/>
    <w:rsid w:val="009440CE"/>
    <w:rsid w:val="00955737"/>
    <w:rsid w:val="009613C3"/>
    <w:rsid w:val="00971FAF"/>
    <w:rsid w:val="009727AA"/>
    <w:rsid w:val="00974124"/>
    <w:rsid w:val="00974551"/>
    <w:rsid w:val="009A1F64"/>
    <w:rsid w:val="009B165E"/>
    <w:rsid w:val="009B5754"/>
    <w:rsid w:val="009B6455"/>
    <w:rsid w:val="009D0F56"/>
    <w:rsid w:val="009E3677"/>
    <w:rsid w:val="009F6CC2"/>
    <w:rsid w:val="00A06CB9"/>
    <w:rsid w:val="00A101C8"/>
    <w:rsid w:val="00A135F4"/>
    <w:rsid w:val="00A21547"/>
    <w:rsid w:val="00A25D21"/>
    <w:rsid w:val="00A27CCA"/>
    <w:rsid w:val="00A32EB9"/>
    <w:rsid w:val="00A541D8"/>
    <w:rsid w:val="00A65285"/>
    <w:rsid w:val="00A7530A"/>
    <w:rsid w:val="00A91646"/>
    <w:rsid w:val="00A9679C"/>
    <w:rsid w:val="00AA40FB"/>
    <w:rsid w:val="00AB09FA"/>
    <w:rsid w:val="00AC1BD1"/>
    <w:rsid w:val="00AC64DC"/>
    <w:rsid w:val="00AD38A4"/>
    <w:rsid w:val="00AD3D5E"/>
    <w:rsid w:val="00AE46AA"/>
    <w:rsid w:val="00AE6651"/>
    <w:rsid w:val="00AF6136"/>
    <w:rsid w:val="00B20CC1"/>
    <w:rsid w:val="00B27D88"/>
    <w:rsid w:val="00B31BC1"/>
    <w:rsid w:val="00B3720E"/>
    <w:rsid w:val="00B51022"/>
    <w:rsid w:val="00B53A7E"/>
    <w:rsid w:val="00B56226"/>
    <w:rsid w:val="00B6143B"/>
    <w:rsid w:val="00B72238"/>
    <w:rsid w:val="00B84386"/>
    <w:rsid w:val="00B8647F"/>
    <w:rsid w:val="00B95675"/>
    <w:rsid w:val="00BE7586"/>
    <w:rsid w:val="00BF0364"/>
    <w:rsid w:val="00C0032A"/>
    <w:rsid w:val="00C07800"/>
    <w:rsid w:val="00C15520"/>
    <w:rsid w:val="00C22C91"/>
    <w:rsid w:val="00C30ED7"/>
    <w:rsid w:val="00C343C0"/>
    <w:rsid w:val="00C42C54"/>
    <w:rsid w:val="00C4759D"/>
    <w:rsid w:val="00C5462D"/>
    <w:rsid w:val="00C5727C"/>
    <w:rsid w:val="00C74EFA"/>
    <w:rsid w:val="00C77CA0"/>
    <w:rsid w:val="00C86926"/>
    <w:rsid w:val="00C97A83"/>
    <w:rsid w:val="00CA7AAA"/>
    <w:rsid w:val="00CB50D9"/>
    <w:rsid w:val="00CB5D6E"/>
    <w:rsid w:val="00CC1274"/>
    <w:rsid w:val="00CC5256"/>
    <w:rsid w:val="00CC7143"/>
    <w:rsid w:val="00CD50DA"/>
    <w:rsid w:val="00CD61A2"/>
    <w:rsid w:val="00D019E8"/>
    <w:rsid w:val="00D10094"/>
    <w:rsid w:val="00D1694B"/>
    <w:rsid w:val="00D21504"/>
    <w:rsid w:val="00D26565"/>
    <w:rsid w:val="00D31D50"/>
    <w:rsid w:val="00D36C2A"/>
    <w:rsid w:val="00D51832"/>
    <w:rsid w:val="00D57E8F"/>
    <w:rsid w:val="00D63739"/>
    <w:rsid w:val="00D96151"/>
    <w:rsid w:val="00DA0776"/>
    <w:rsid w:val="00DA085F"/>
    <w:rsid w:val="00DA0B41"/>
    <w:rsid w:val="00DA3C2B"/>
    <w:rsid w:val="00DA5C46"/>
    <w:rsid w:val="00DB3A28"/>
    <w:rsid w:val="00DC1377"/>
    <w:rsid w:val="00DC1970"/>
    <w:rsid w:val="00DC25C8"/>
    <w:rsid w:val="00DC5772"/>
    <w:rsid w:val="00DC6BD5"/>
    <w:rsid w:val="00DF0579"/>
    <w:rsid w:val="00DF52DD"/>
    <w:rsid w:val="00E01C05"/>
    <w:rsid w:val="00E0441B"/>
    <w:rsid w:val="00E46C01"/>
    <w:rsid w:val="00E63E3E"/>
    <w:rsid w:val="00E64496"/>
    <w:rsid w:val="00E80A20"/>
    <w:rsid w:val="00E80D8F"/>
    <w:rsid w:val="00E85BF0"/>
    <w:rsid w:val="00E948F6"/>
    <w:rsid w:val="00E9517A"/>
    <w:rsid w:val="00EA065E"/>
    <w:rsid w:val="00EA133C"/>
    <w:rsid w:val="00EB033E"/>
    <w:rsid w:val="00EC12C0"/>
    <w:rsid w:val="00EC6D79"/>
    <w:rsid w:val="00EE3519"/>
    <w:rsid w:val="00EF1018"/>
    <w:rsid w:val="00EF2824"/>
    <w:rsid w:val="00EF315C"/>
    <w:rsid w:val="00EF41C2"/>
    <w:rsid w:val="00EF6407"/>
    <w:rsid w:val="00F0778A"/>
    <w:rsid w:val="00F13100"/>
    <w:rsid w:val="00F15BF4"/>
    <w:rsid w:val="00F2034B"/>
    <w:rsid w:val="00F25029"/>
    <w:rsid w:val="00F337F1"/>
    <w:rsid w:val="00F34427"/>
    <w:rsid w:val="00F51AEF"/>
    <w:rsid w:val="00F55FBA"/>
    <w:rsid w:val="00F56D86"/>
    <w:rsid w:val="00F5775D"/>
    <w:rsid w:val="00F82671"/>
    <w:rsid w:val="00F84F3B"/>
    <w:rsid w:val="00F87333"/>
    <w:rsid w:val="00F87AF2"/>
    <w:rsid w:val="00F918E0"/>
    <w:rsid w:val="00F96207"/>
    <w:rsid w:val="00FB4FD3"/>
    <w:rsid w:val="00FE1B63"/>
    <w:rsid w:val="00FF18AC"/>
    <w:rsid w:val="00FF7AAB"/>
    <w:rsid w:val="5DE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2"/>
    <w:semiHidden/>
    <w:unhideWhenUsed/>
    <w:uiPriority w:val="99"/>
  </w:style>
  <w:style w:type="paragraph" w:styleId="5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9"/>
    <w:semiHidden/>
    <w:unhideWhenUsed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2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33"/>
    <w:semiHidden/>
    <w:unhideWhenUsed/>
    <w:uiPriority w:val="99"/>
    <w:rPr>
      <w:b/>
      <w:bCs/>
    </w:r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5">
    <w:name w:val="日期 Char"/>
    <w:basedOn w:val="11"/>
    <w:link w:val="5"/>
    <w:semiHidden/>
    <w:uiPriority w:val="99"/>
    <w:rPr>
      <w:rFonts w:ascii="Tahoma" w:hAnsi="Tahoma"/>
    </w:rPr>
  </w:style>
  <w:style w:type="paragraph" w:customStyle="1" w:styleId="16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8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9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20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3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4">
    <w:name w:val="xl73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5">
    <w:name w:val="xl6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6">
    <w:name w:val="页眉 Char"/>
    <w:basedOn w:val="11"/>
    <w:link w:val="8"/>
    <w:uiPriority w:val="99"/>
    <w:rPr>
      <w:rFonts w:ascii="Tahoma" w:hAnsi="Tahoma"/>
      <w:sz w:val="18"/>
      <w:szCs w:val="18"/>
    </w:rPr>
  </w:style>
  <w:style w:type="character" w:customStyle="1" w:styleId="27">
    <w:name w:val="页脚 Char"/>
    <w:basedOn w:val="11"/>
    <w:link w:val="7"/>
    <w:uiPriority w:val="99"/>
    <w:rPr>
      <w:rFonts w:ascii="Tahoma" w:hAnsi="Tahoma"/>
      <w:sz w:val="18"/>
      <w:szCs w:val="18"/>
    </w:rPr>
  </w:style>
  <w:style w:type="paragraph" w:customStyle="1" w:styleId="28">
    <w:name w:val="Revision"/>
    <w:hidden/>
    <w:semiHidden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9">
    <w:name w:val="批注框文本 Char"/>
    <w:basedOn w:val="11"/>
    <w:link w:val="6"/>
    <w:semiHidden/>
    <w:uiPriority w:val="99"/>
    <w:rPr>
      <w:rFonts w:ascii="Tahoma" w:hAnsi="Tahoma"/>
      <w:sz w:val="18"/>
      <w:szCs w:val="18"/>
    </w:rPr>
  </w:style>
  <w:style w:type="character" w:customStyle="1" w:styleId="30">
    <w:name w:val="标题 1 Char"/>
    <w:basedOn w:val="11"/>
    <w:link w:val="2"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31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批注文字 Char"/>
    <w:basedOn w:val="11"/>
    <w:link w:val="4"/>
    <w:semiHidden/>
    <w:uiPriority w:val="99"/>
    <w:rPr>
      <w:rFonts w:ascii="Tahoma" w:hAnsi="Tahoma"/>
    </w:rPr>
  </w:style>
  <w:style w:type="character" w:customStyle="1" w:styleId="33">
    <w:name w:val="批注主题 Char"/>
    <w:basedOn w:val="32"/>
    <w:link w:val="9"/>
    <w:semiHidden/>
    <w:uiPriority w:val="99"/>
    <w:rPr>
      <w:rFonts w:ascii="Tahoma" w:hAnsi="Tahom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F9443-88D7-4239-80B7-5FC0CCA35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1446</Characters>
  <Lines>12</Lines>
  <Paragraphs>3</Paragraphs>
  <TotalTime>222</TotalTime>
  <ScaleCrop>false</ScaleCrop>
  <LinksUpToDate>false</LinksUpToDate>
  <CharactersWithSpaces>1696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2020-07-20T10:45:00Z</dcterms:created>
  <dc:creator>WS</dc:creator>
  <cp:lastModifiedBy>六小一</cp:lastModifiedBy>
  <cp:lastPrinted>2020-11-11T03:34:00Z</cp:lastPrinted>
  <dcterms:modified xsi:type="dcterms:W3CDTF">2021-06-03T00:37:08Z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F8F8F47CD7614049A8425BC3DA14C054</vt:lpwstr>
  </property>
</Properties>
</file>